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533" w:rsidRDefault="0020734F">
      <w:pPr>
        <w:spacing w:line="0" w:lineRule="atLeast"/>
      </w:pPr>
      <w:r>
        <w:rPr>
          <w:rFonts w:eastAsia="標楷體"/>
          <w:sz w:val="22"/>
          <w:szCs w:val="22"/>
        </w:rPr>
        <w:t>請尊重智慧財產權請合法影印資料</w:t>
      </w:r>
      <w:r>
        <w:rPr>
          <w:rFonts w:eastAsia="標楷體"/>
          <w:sz w:val="22"/>
          <w:szCs w:val="22"/>
        </w:rPr>
        <w:t xml:space="preserve"> Please consult intellectual property Rights before making a photocopy.</w:t>
      </w:r>
    </w:p>
    <w:p w:rsidR="00A97533" w:rsidRDefault="00A97533">
      <w:pPr>
        <w:spacing w:line="0" w:lineRule="atLeast"/>
        <w:rPr>
          <w:sz w:val="18"/>
          <w:szCs w:val="18"/>
        </w:rPr>
      </w:pPr>
    </w:p>
    <w:p w:rsidR="00A97533" w:rsidRDefault="0020734F">
      <w:pPr>
        <w:snapToGrid w:val="0"/>
        <w:jc w:val="center"/>
      </w:pPr>
      <w:r>
        <w:rPr>
          <w:rFonts w:eastAsia="標楷體"/>
          <w:bCs/>
          <w:noProof/>
          <w:sz w:val="28"/>
          <w:szCs w:val="28"/>
        </w:rPr>
        <w:drawing>
          <wp:inline distT="0" distB="0" distL="0" distR="0">
            <wp:extent cx="1698626" cy="320670"/>
            <wp:effectExtent l="0" t="0" r="0" b="3180"/>
            <wp:docPr id="1" name="圖片 47" descr="校徽全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8626" cy="320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7533" w:rsidRDefault="0020734F">
      <w:pPr>
        <w:snapToGrid w:val="0"/>
        <w:jc w:val="center"/>
      </w:pPr>
      <w:r>
        <w:rPr>
          <w:rFonts w:eastAsia="標楷體"/>
          <w:color w:val="000000"/>
          <w:sz w:val="36"/>
          <w:szCs w:val="36"/>
        </w:rPr>
        <w:t>校核心通識課程課綱</w:t>
      </w:r>
      <w:r>
        <w:rPr>
          <w:rFonts w:eastAsia="標楷體"/>
          <w:color w:val="000000"/>
          <w:sz w:val="32"/>
        </w:rPr>
        <w:t xml:space="preserve">  </w:t>
      </w:r>
      <w:r>
        <w:rPr>
          <w:rFonts w:eastAsia="標楷體"/>
          <w:bCs/>
          <w:sz w:val="28"/>
          <w:szCs w:val="28"/>
        </w:rPr>
        <w:t>University Core General Education Course</w:t>
      </w:r>
      <w:r>
        <w:rPr>
          <w:rFonts w:eastAsia="標楷體"/>
          <w:color w:val="000000"/>
          <w:sz w:val="28"/>
          <w:szCs w:val="28"/>
        </w:rPr>
        <w:t xml:space="preserve"> Outline</w:t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8"/>
        <w:gridCol w:w="1288"/>
        <w:gridCol w:w="722"/>
        <w:gridCol w:w="265"/>
        <w:gridCol w:w="897"/>
        <w:gridCol w:w="1974"/>
        <w:gridCol w:w="969"/>
        <w:gridCol w:w="1162"/>
        <w:gridCol w:w="40"/>
      </w:tblGrid>
      <w:tr w:rsidR="00A97533">
        <w:tblPrEx>
          <w:tblCellMar>
            <w:top w:w="0" w:type="dxa"/>
            <w:bottom w:w="0" w:type="dxa"/>
          </w:tblCellMar>
        </w:tblPrEx>
        <w:trPr>
          <w:trHeight w:hRule="exact" w:val="786"/>
        </w:trPr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中文課程名稱</w:t>
            </w:r>
          </w:p>
          <w:p w:rsidR="00A97533" w:rsidRDefault="0020734F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Course Name in Chinese</w:t>
            </w:r>
          </w:p>
        </w:tc>
        <w:tc>
          <w:tcPr>
            <w:tcW w:w="730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" w:type="dxa"/>
          </w:tcPr>
          <w:p w:rsidR="00A97533" w:rsidRDefault="00A97533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2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英文課程名稱</w:t>
            </w:r>
          </w:p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Course Name in English</w:t>
            </w:r>
          </w:p>
        </w:tc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" w:type="dxa"/>
          </w:tcPr>
          <w:p w:rsidR="00A97533" w:rsidRDefault="00A9753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2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科目代碼</w:t>
            </w:r>
          </w:p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Course Code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班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別</w:t>
            </w:r>
          </w:p>
          <w:p w:rsidR="00A97533" w:rsidRDefault="0020734F">
            <w:pPr>
              <w:jc w:val="center"/>
            </w:pPr>
            <w:r>
              <w:rPr>
                <w:rFonts w:eastAsia="標楷體"/>
                <w:color w:val="000000"/>
              </w:rPr>
              <w:t>Degree</w:t>
            </w:r>
          </w:p>
        </w:tc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</w:rPr>
              <w:t>■</w:t>
            </w:r>
            <w:r>
              <w:rPr>
                <w:rFonts w:eastAsia="標楷體"/>
                <w:color w:val="000000"/>
              </w:rPr>
              <w:t>學士班</w:t>
            </w:r>
            <w:r>
              <w:rPr>
                <w:rFonts w:eastAsia="標楷體"/>
                <w:color w:val="000000"/>
              </w:rPr>
              <w:t>Bachelor’s.</w:t>
            </w:r>
          </w:p>
        </w:tc>
        <w:tc>
          <w:tcPr>
            <w:tcW w:w="9" w:type="dxa"/>
          </w:tcPr>
          <w:p w:rsidR="00A97533" w:rsidRDefault="00A97533">
            <w:pPr>
              <w:spacing w:line="0" w:lineRule="atLeast"/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2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修別</w:t>
            </w:r>
          </w:p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Type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必修</w:t>
            </w:r>
            <w:r>
              <w:rPr>
                <w:rFonts w:eastAsia="標楷體"/>
                <w:color w:val="000000"/>
              </w:rPr>
              <w:t xml:space="preserve">Required </w:t>
            </w:r>
          </w:p>
          <w:p w:rsidR="00A97533" w:rsidRDefault="0020734F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選修</w:t>
            </w:r>
            <w:r>
              <w:rPr>
                <w:rFonts w:eastAsia="標楷體"/>
                <w:color w:val="000000"/>
              </w:rPr>
              <w:t xml:space="preserve">Elective </w:t>
            </w:r>
          </w:p>
          <w:p w:rsidR="00A97533" w:rsidRDefault="0020734F"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學程</w:t>
            </w:r>
            <w:r>
              <w:rPr>
                <w:rFonts w:eastAsia="標楷體"/>
                <w:color w:val="000000"/>
              </w:rPr>
              <w:t xml:space="preserve">Program </w:t>
            </w:r>
          </w:p>
          <w:p w:rsidR="00A97533" w:rsidRDefault="00A97533">
            <w:pPr>
              <w:jc w:val="center"/>
              <w:rPr>
                <w:rFonts w:eastAsia="標楷體"/>
                <w:color w:val="000000"/>
              </w:rPr>
            </w:pPr>
          </w:p>
          <w:p w:rsidR="00A97533" w:rsidRDefault="00A9753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widowControl/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學分數</w:t>
            </w:r>
            <w:r>
              <w:rPr>
                <w:rFonts w:eastAsia="標楷體"/>
                <w:color w:val="000000"/>
              </w:rPr>
              <w:t>Credit(s)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ind w:firstLine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時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數</w:t>
            </w:r>
          </w:p>
          <w:p w:rsidR="00A97533" w:rsidRDefault="0020734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 Hour(s)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cantSplit/>
          <w:trHeight w:hRule="exact" w:val="143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校核心通識課程主題</w:t>
            </w:r>
          </w:p>
          <w:p w:rsidR="00A97533" w:rsidRDefault="0020734F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University Core General Education</w:t>
            </w:r>
            <w:r>
              <w:rPr>
                <w:rFonts w:ascii="標楷體" w:eastAsia="標楷體" w:hAnsi="標楷體"/>
                <w:color w:val="000000"/>
              </w:rPr>
              <w:t xml:space="preserve">  Course Category</w:t>
            </w:r>
          </w:p>
        </w:tc>
        <w:tc>
          <w:tcPr>
            <w:tcW w:w="7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必選修課程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理性思惟</w:t>
            </w:r>
            <w:r>
              <w:rPr>
                <w:rFonts w:ascii="標楷體" w:eastAsia="標楷體" w:hAnsi="標楷體" w:cs="文鼎中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文化涵養</w:t>
            </w:r>
            <w:r>
              <w:rPr>
                <w:rFonts w:ascii="標楷體" w:eastAsia="標楷體" w:hAnsi="標楷體" w:cs="文鼎中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在地關懷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資訊素養</w:t>
            </w:r>
          </w:p>
          <w:p w:rsidR="00A97533" w:rsidRDefault="0020734F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多元選修課程</w:t>
            </w:r>
          </w:p>
        </w:tc>
        <w:tc>
          <w:tcPr>
            <w:tcW w:w="9" w:type="dxa"/>
          </w:tcPr>
          <w:p w:rsidR="00A97533" w:rsidRDefault="00A97533">
            <w:pPr>
              <w:spacing w:line="320" w:lineRule="exact"/>
              <w:jc w:val="both"/>
            </w:pPr>
          </w:p>
        </w:tc>
      </w:tr>
    </w:tbl>
    <w:p w:rsidR="00A97533" w:rsidRDefault="0020734F">
      <w:pPr>
        <w:rPr>
          <w:color w:val="000000"/>
        </w:rPr>
      </w:pPr>
      <w:r>
        <w:rPr>
          <w:color w:val="000000"/>
        </w:rPr>
        <w:t>*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2400"/>
        <w:gridCol w:w="2401"/>
        <w:gridCol w:w="2401"/>
      </w:tblGrid>
      <w:tr w:rsidR="00A97533">
        <w:tblPrEx>
          <w:tblCellMar>
            <w:top w:w="0" w:type="dxa"/>
            <w:bottom w:w="0" w:type="dxa"/>
          </w:tblCellMar>
        </w:tblPrEx>
        <w:trPr>
          <w:trHeight w:hRule="exact" w:val="1222"/>
        </w:trPr>
        <w:tc>
          <w:tcPr>
            <w:tcW w:w="254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A97533">
            <w:pPr>
              <w:spacing w:line="0" w:lineRule="atLeast"/>
              <w:ind w:firstLine="720"/>
              <w:jc w:val="center"/>
              <w:rPr>
                <w:rFonts w:eastAsia="標楷體"/>
                <w:bCs/>
                <w:color w:val="000000"/>
              </w:rPr>
            </w:pPr>
          </w:p>
          <w:p w:rsidR="00A97533" w:rsidRDefault="0020734F">
            <w:pPr>
              <w:spacing w:line="0" w:lineRule="atLeast"/>
              <w:ind w:firstLine="720"/>
            </w:pPr>
            <w:r>
              <w:rPr>
                <w:rFonts w:eastAsia="標楷體"/>
                <w:bCs/>
                <w:color w:val="000000"/>
              </w:rPr>
              <w:t>課程目標</w:t>
            </w:r>
          </w:p>
          <w:p w:rsidR="00A97533" w:rsidRDefault="0020734F">
            <w:pPr>
              <w:spacing w:line="0" w:lineRule="atLeast"/>
              <w:jc w:val="center"/>
            </w:pPr>
            <w:r>
              <w:rPr>
                <w:rFonts w:eastAsia="標楷體"/>
                <w:color w:val="000000"/>
              </w:rPr>
              <w:t xml:space="preserve">   Course Objectives</w:t>
            </w:r>
          </w:p>
        </w:tc>
        <w:tc>
          <w:tcPr>
            <w:tcW w:w="720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30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1048"/>
        </w:trPr>
        <w:tc>
          <w:tcPr>
            <w:tcW w:w="25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ind w:firstLine="72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通識教育目標</w:t>
            </w:r>
          </w:p>
          <w:p w:rsidR="00A97533" w:rsidRDefault="0020734F">
            <w:pPr>
              <w:spacing w:line="0" w:lineRule="atLeast"/>
              <w:jc w:val="center"/>
            </w:pPr>
            <w:r>
              <w:rPr>
                <w:rFonts w:eastAsia="標楷體"/>
                <w:color w:val="000000"/>
                <w:sz w:val="21"/>
                <w:szCs w:val="21"/>
              </w:rPr>
              <w:t xml:space="preserve">Objectives of General Education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widowControl/>
              <w:spacing w:line="0" w:lineRule="atLeast"/>
              <w:ind w:left="434" w:hanging="434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一、在地關懷與全球視野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widowControl/>
              <w:spacing w:line="0" w:lineRule="atLeast"/>
              <w:ind w:left="434" w:hanging="434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二、人文素養與科學精神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widowControl/>
              <w:spacing w:line="0" w:lineRule="atLeast"/>
              <w:ind w:left="434" w:hanging="434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三、全人健康與永續創新</w:t>
            </w: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254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pPr>
              <w:spacing w:line="0" w:lineRule="atLeast"/>
            </w:pPr>
            <w:r>
              <w:rPr>
                <w:rFonts w:eastAsia="標楷體"/>
                <w:bCs/>
                <w:color w:val="000000"/>
              </w:rPr>
              <w:t>課程目標與通識教育目標相關性</w:t>
            </w:r>
            <w:r>
              <w:rPr>
                <w:rFonts w:eastAsia="標楷體"/>
                <w:bCs/>
                <w:color w:val="000000"/>
                <w:sz w:val="18"/>
                <w:szCs w:val="18"/>
              </w:rPr>
              <w:t xml:space="preserve">Correlation between </w:t>
            </w:r>
            <w:r>
              <w:rPr>
                <w:rFonts w:eastAsia="標楷體"/>
                <w:color w:val="000000"/>
                <w:sz w:val="18"/>
                <w:szCs w:val="18"/>
              </w:rPr>
              <w:t>Course Objectives and</w:t>
            </w:r>
            <w:r>
              <w:rPr>
                <w:rFonts w:eastAsia="標楷體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標楷體"/>
                <w:color w:val="000000"/>
                <w:sz w:val="18"/>
                <w:szCs w:val="18"/>
              </w:rPr>
              <w:t>Objectives of General Education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9748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r>
              <w:rPr>
                <w:rFonts w:eastAsia="標楷體"/>
                <w:color w:val="000000"/>
              </w:rPr>
              <w:t>圖示說明</w:t>
            </w:r>
            <w:r>
              <w:rPr>
                <w:rFonts w:eastAsia="標楷體"/>
                <w:bCs/>
                <w:color w:val="000000"/>
              </w:rPr>
              <w:t>Illustration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● </w:t>
            </w:r>
            <w:r>
              <w:rPr>
                <w:rFonts w:ascii="標楷體" w:eastAsia="標楷體" w:hAnsi="標楷體"/>
                <w:bCs/>
                <w:color w:val="000000"/>
              </w:rPr>
              <w:t>高度相關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>Highly correlated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◎</w:t>
            </w:r>
            <w:r>
              <w:rPr>
                <w:rFonts w:ascii="標楷體" w:eastAsia="標楷體" w:hAnsi="標楷體"/>
                <w:bCs/>
                <w:color w:val="000000"/>
              </w:rPr>
              <w:t>中度相關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Moderately correlated</w:t>
            </w:r>
          </w:p>
        </w:tc>
      </w:tr>
    </w:tbl>
    <w:p w:rsidR="00A97533" w:rsidRDefault="00A97533">
      <w:pPr>
        <w:rPr>
          <w:color w:val="000000"/>
        </w:rPr>
      </w:pPr>
    </w:p>
    <w:tbl>
      <w:tblPr>
        <w:tblW w:w="9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1200"/>
        <w:gridCol w:w="1200"/>
        <w:gridCol w:w="1200"/>
        <w:gridCol w:w="1200"/>
        <w:gridCol w:w="1200"/>
        <w:gridCol w:w="1201"/>
      </w:tblGrid>
      <w:tr w:rsidR="00A97533">
        <w:tblPrEx>
          <w:tblCellMar>
            <w:top w:w="0" w:type="dxa"/>
            <w:bottom w:w="0" w:type="dxa"/>
          </w:tblCellMar>
        </w:tblPrEx>
        <w:trPr>
          <w:trHeight w:hRule="exact" w:val="1978"/>
        </w:trPr>
        <w:tc>
          <w:tcPr>
            <w:tcW w:w="25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</w:pPr>
            <w:r>
              <w:rPr>
                <w:rFonts w:eastAsia="標楷體"/>
                <w:bCs/>
                <w:color w:val="000000"/>
              </w:rPr>
              <w:t>基礎核心能力指標</w:t>
            </w:r>
          </w:p>
          <w:p w:rsidR="00A97533" w:rsidRDefault="0020734F">
            <w:pPr>
              <w:spacing w:line="0" w:lineRule="atLeast"/>
            </w:pPr>
            <w:r>
              <w:rPr>
                <w:rFonts w:eastAsia="標楷體"/>
                <w:color w:val="000000"/>
                <w:sz w:val="22"/>
                <w:szCs w:val="22"/>
              </w:rPr>
              <w:t>Basic Learning Outcomes</w:t>
            </w:r>
          </w:p>
        </w:tc>
        <w:tc>
          <w:tcPr>
            <w:tcW w:w="7201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pPr>
              <w:widowControl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A.</w:t>
            </w:r>
            <w:r>
              <w:rPr>
                <w:rFonts w:eastAsia="標楷體"/>
                <w:bCs/>
                <w:color w:val="000000"/>
              </w:rPr>
              <w:t>自主學習與創新思考</w:t>
            </w:r>
          </w:p>
          <w:p w:rsidR="00A97533" w:rsidRDefault="0020734F">
            <w:pPr>
              <w:widowControl/>
              <w:spacing w:line="3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B.</w:t>
            </w:r>
            <w:r>
              <w:rPr>
                <w:rFonts w:eastAsia="標楷體"/>
                <w:bCs/>
                <w:color w:val="000000"/>
              </w:rPr>
              <w:t>康健身心</w:t>
            </w:r>
            <w:r>
              <w:rPr>
                <w:rFonts w:eastAsia="標楷體"/>
                <w:bCs/>
                <w:color w:val="000000"/>
              </w:rPr>
              <w:br/>
            </w:r>
            <w:r>
              <w:rPr>
                <w:rFonts w:eastAsia="標楷體"/>
                <w:bCs/>
                <w:color w:val="000000"/>
              </w:rPr>
              <w:t>C.</w:t>
            </w:r>
            <w:r>
              <w:rPr>
                <w:rFonts w:eastAsia="標楷體"/>
                <w:bCs/>
                <w:color w:val="000000"/>
              </w:rPr>
              <w:t>互動、溝通與解決問題</w:t>
            </w:r>
            <w:r>
              <w:rPr>
                <w:rFonts w:eastAsia="標楷體"/>
                <w:bCs/>
                <w:color w:val="000000"/>
              </w:rPr>
              <w:br/>
            </w:r>
            <w:r>
              <w:rPr>
                <w:rFonts w:eastAsia="標楷體"/>
                <w:bCs/>
                <w:color w:val="000000"/>
              </w:rPr>
              <w:t>D.</w:t>
            </w:r>
            <w:r>
              <w:rPr>
                <w:rFonts w:eastAsia="標楷體"/>
                <w:bCs/>
                <w:color w:val="000000"/>
              </w:rPr>
              <w:t>情藝美感</w:t>
            </w:r>
          </w:p>
          <w:p w:rsidR="00A97533" w:rsidRDefault="0020734F">
            <w:pPr>
              <w:widowControl/>
              <w:spacing w:line="300" w:lineRule="exact"/>
            </w:pPr>
            <w:r>
              <w:rPr>
                <w:rFonts w:eastAsia="標楷體"/>
                <w:bCs/>
                <w:color w:val="000000"/>
              </w:rPr>
              <w:t>E.</w:t>
            </w:r>
            <w:r>
              <w:rPr>
                <w:rFonts w:eastAsia="標楷體"/>
                <w:bCs/>
                <w:color w:val="000000"/>
              </w:rPr>
              <w:t>文化素養與尊重差異</w:t>
            </w:r>
            <w:r>
              <w:rPr>
                <w:rFonts w:eastAsia="標楷體"/>
                <w:bCs/>
                <w:color w:val="000000"/>
              </w:rPr>
              <w:br/>
            </w:r>
            <w:r>
              <w:rPr>
                <w:rFonts w:eastAsia="標楷體"/>
                <w:bCs/>
                <w:color w:val="000000"/>
              </w:rPr>
              <w:t>F.</w:t>
            </w:r>
            <w:r>
              <w:rPr>
                <w:rFonts w:eastAsia="標楷體"/>
                <w:bCs/>
                <w:color w:val="000000"/>
              </w:rPr>
              <w:t>在地關懷與公民責任</w:t>
            </w: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548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pPr>
              <w:spacing w:line="0" w:lineRule="atLeast"/>
            </w:pPr>
            <w:r>
              <w:rPr>
                <w:rFonts w:eastAsia="標楷體"/>
                <w:bCs/>
                <w:color w:val="000000"/>
              </w:rPr>
              <w:t>課程目標與基礎核心能力相關性</w:t>
            </w:r>
            <w:r>
              <w:rPr>
                <w:rFonts w:eastAsia="標楷體"/>
                <w:bCs/>
                <w:color w:val="000000"/>
                <w:sz w:val="20"/>
              </w:rPr>
              <w:t xml:space="preserve">Correlation between </w:t>
            </w:r>
            <w:r>
              <w:rPr>
                <w:rFonts w:eastAsia="標楷體"/>
                <w:color w:val="000000"/>
                <w:sz w:val="20"/>
              </w:rPr>
              <w:t>Course Objectives and Basic Learning Outcomes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B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C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D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20734F">
            <w:pPr>
              <w:spacing w:line="0" w:lineRule="atLeast"/>
              <w:jc w:val="center"/>
              <w:rPr>
                <w:rFonts w:eastAsia="標楷體"/>
                <w:bCs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F</w:t>
            </w: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548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A97533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533" w:rsidRDefault="00A97533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9749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r>
              <w:rPr>
                <w:rFonts w:eastAsia="標楷體"/>
                <w:color w:val="000000"/>
              </w:rPr>
              <w:t>圖示說明</w:t>
            </w:r>
            <w:r>
              <w:rPr>
                <w:rFonts w:eastAsia="標楷體"/>
                <w:bCs/>
                <w:color w:val="000000"/>
              </w:rPr>
              <w:t>Illustration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● </w:t>
            </w:r>
            <w:r>
              <w:rPr>
                <w:rFonts w:ascii="標楷體" w:eastAsia="標楷體" w:hAnsi="標楷體"/>
                <w:bCs/>
                <w:color w:val="000000"/>
              </w:rPr>
              <w:t>高度相關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bCs/>
                <w:color w:val="000000"/>
              </w:rPr>
              <w:t xml:space="preserve">Highly </w:t>
            </w:r>
            <w:r>
              <w:rPr>
                <w:rFonts w:eastAsia="標楷體"/>
                <w:bCs/>
                <w:color w:val="000000"/>
              </w:rPr>
              <w:t>correlated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◎</w:t>
            </w:r>
            <w:r>
              <w:rPr>
                <w:rFonts w:ascii="標楷體" w:eastAsia="標楷體" w:hAnsi="標楷體"/>
                <w:bCs/>
                <w:color w:val="000000"/>
              </w:rPr>
              <w:t>中度相關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Moderately correlated</w:t>
            </w:r>
          </w:p>
        </w:tc>
      </w:tr>
    </w:tbl>
    <w:p w:rsidR="00A97533" w:rsidRDefault="00A97533">
      <w:pPr>
        <w:rPr>
          <w:color w:val="000000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8"/>
      </w:tblGrid>
      <w:tr w:rsidR="00A97533">
        <w:tblPrEx>
          <w:tblCellMar>
            <w:top w:w="0" w:type="dxa"/>
            <w:bottom w:w="0" w:type="dxa"/>
          </w:tblCellMar>
        </w:tblPrEx>
        <w:trPr>
          <w:trHeight w:hRule="exact" w:val="3422"/>
        </w:trPr>
        <w:tc>
          <w:tcPr>
            <w:tcW w:w="97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C5719" w:rsidRDefault="0020734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課程大綱</w:t>
            </w:r>
          </w:p>
          <w:p w:rsidR="00A97533" w:rsidRDefault="0020734F">
            <w:pPr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</w:rPr>
              <w:t>Course Outline</w:t>
            </w: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  <w:p w:rsidR="00A97533" w:rsidRDefault="00A97533">
            <w:pPr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9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資源需求評估（師資專長之聘任、儀器設備的配合．．．等）</w:t>
            </w:r>
          </w:p>
          <w:p w:rsidR="00A97533" w:rsidRDefault="0020734F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Resources Required (e.g. qualifications and expertise, instrument and equipment, etc.)</w:t>
            </w: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97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課程要求和教學方式之建議</w:t>
            </w:r>
          </w:p>
          <w:p w:rsidR="00A97533" w:rsidRDefault="0020734F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Course Requirements and Suggested Teaching</w:t>
            </w:r>
            <w:r>
              <w:rPr>
                <w:rFonts w:eastAsia="標楷體"/>
                <w:color w:val="000000"/>
              </w:rPr>
              <w:t xml:space="preserve"> Methods</w:t>
            </w: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</w:tc>
      </w:tr>
      <w:tr w:rsidR="00A97533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97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97533" w:rsidRDefault="0020734F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其他</w:t>
            </w:r>
            <w:r>
              <w:rPr>
                <w:rFonts w:eastAsia="標楷體"/>
                <w:color w:val="000000"/>
              </w:rPr>
              <w:t xml:space="preserve"> </w:t>
            </w:r>
          </w:p>
          <w:p w:rsidR="00A97533" w:rsidRDefault="0020734F">
            <w:pPr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Miscellaneous</w:t>
            </w: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  <w:p w:rsidR="00A97533" w:rsidRDefault="00A97533">
            <w:pPr>
              <w:snapToGrid w:val="0"/>
              <w:rPr>
                <w:rFonts w:eastAsia="標楷體"/>
                <w:color w:val="000000"/>
              </w:rPr>
            </w:pPr>
          </w:p>
        </w:tc>
      </w:tr>
    </w:tbl>
    <w:p w:rsidR="00A97533" w:rsidRDefault="00A97533">
      <w:pPr>
        <w:spacing w:line="0" w:lineRule="atLeast"/>
        <w:jc w:val="center"/>
      </w:pPr>
    </w:p>
    <w:p w:rsidR="00A97533" w:rsidRDefault="00A97533">
      <w:pPr>
        <w:spacing w:line="0" w:lineRule="atLeast"/>
        <w:jc w:val="center"/>
      </w:pPr>
    </w:p>
    <w:sectPr w:rsidR="00A97533">
      <w:pgSz w:w="11906" w:h="16838"/>
      <w:pgMar w:top="737" w:right="1134" w:bottom="737" w:left="1134" w:header="720" w:footer="720" w:gutter="0"/>
      <w:pgNumType w:start="1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34F" w:rsidRDefault="0020734F">
      <w:r>
        <w:separator/>
      </w:r>
    </w:p>
  </w:endnote>
  <w:endnote w:type="continuationSeparator" w:id="0">
    <w:p w:rsidR="0020734F" w:rsidRDefault="002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34F" w:rsidRDefault="0020734F">
      <w:r>
        <w:rPr>
          <w:color w:val="000000"/>
        </w:rPr>
        <w:separator/>
      </w:r>
    </w:p>
  </w:footnote>
  <w:footnote w:type="continuationSeparator" w:id="0">
    <w:p w:rsidR="0020734F" w:rsidRDefault="00207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7533"/>
    <w:rsid w:val="00197271"/>
    <w:rsid w:val="0020734F"/>
    <w:rsid w:val="00A97533"/>
    <w:rsid w:val="00B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8149E"/>
  <w15:docId w15:val="{0AD86C35-AE73-47D2-8D44-9E9AA947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ody Text Indent"/>
    <w:basedOn w:val="a"/>
    <w:pPr>
      <w:spacing w:after="120"/>
      <w:ind w:left="480"/>
    </w:pPr>
  </w:style>
  <w:style w:type="character" w:customStyle="1" w:styleId="aa">
    <w:name w:val="本文縮排 字元"/>
    <w:rPr>
      <w:kern w:val="3"/>
      <w:sz w:val="24"/>
      <w:szCs w:val="24"/>
    </w:rPr>
  </w:style>
  <w:style w:type="paragraph" w:styleId="ab">
    <w:name w:val="List Paragraph"/>
    <w:basedOn w:val="a"/>
    <w:pPr>
      <w:ind w:left="480"/>
    </w:pPr>
    <w:rPr>
      <w:rFonts w:eastAsia="標楷體"/>
    </w:rPr>
  </w:style>
  <w:style w:type="paragraph" w:customStyle="1" w:styleId="1">
    <w:name w:val="清單段落1"/>
    <w:basedOn w:val="a"/>
    <w:pPr>
      <w:ind w:left="480"/>
    </w:pPr>
  </w:style>
  <w:style w:type="character" w:customStyle="1" w:styleId="style113">
    <w:name w:val="style113"/>
    <w:basedOn w:val="a0"/>
  </w:style>
  <w:style w:type="character" w:customStyle="1" w:styleId="style18">
    <w:name w:val="style18"/>
    <w:basedOn w:val="a0"/>
  </w:style>
  <w:style w:type="character" w:customStyle="1" w:styleId="titlelist1">
    <w:name w:val="titlelist1"/>
    <w:rPr>
      <w:b/>
      <w:bCs/>
      <w:color w:val="000000"/>
      <w:sz w:val="24"/>
      <w:szCs w:val="24"/>
    </w:rPr>
  </w:style>
  <w:style w:type="character" w:customStyle="1" w:styleId="shorttext">
    <w:name w:val="short_text"/>
    <w:basedOn w:val="a0"/>
  </w:style>
  <w:style w:type="character" w:styleId="ac">
    <w:name w:val="Hyperlink"/>
    <w:rPr>
      <w:color w:val="0000FF"/>
      <w:u w:val="single"/>
    </w:rPr>
  </w:style>
  <w:style w:type="paragraph" w:styleId="ad">
    <w:name w:val="Date"/>
    <w:basedOn w:val="a"/>
    <w:next w:val="a"/>
    <w:pPr>
      <w:jc w:val="right"/>
    </w:pPr>
  </w:style>
  <w:style w:type="character" w:customStyle="1" w:styleId="ae">
    <w:name w:val="日期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  學生基本能力指標訂定規劃方案</dc:title>
  <dc:subject/>
  <dc:creator>user</dc:creator>
  <cp:lastModifiedBy>user</cp:lastModifiedBy>
  <cp:revision>2</cp:revision>
  <cp:lastPrinted>2010-09-29T09:29:00Z</cp:lastPrinted>
  <dcterms:created xsi:type="dcterms:W3CDTF">2025-12-31T01:34:00Z</dcterms:created>
  <dcterms:modified xsi:type="dcterms:W3CDTF">2025-12-31T01:34:00Z</dcterms:modified>
</cp:coreProperties>
</file>